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16" w:rsidRPr="00195416" w:rsidRDefault="00195416" w:rsidP="00195416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95416">
        <w:rPr>
          <w:rFonts w:ascii="Times New Roman" w:hAnsi="Times New Roman" w:cs="Times New Roman"/>
          <w:sz w:val="26"/>
          <w:szCs w:val="26"/>
        </w:rPr>
        <w:t>Перечень</w:t>
      </w:r>
    </w:p>
    <w:p w:rsidR="00195416" w:rsidRDefault="00195416" w:rsidP="00195416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95416">
        <w:rPr>
          <w:rFonts w:ascii="Times New Roman" w:hAnsi="Times New Roman" w:cs="Times New Roman"/>
          <w:sz w:val="26"/>
          <w:szCs w:val="26"/>
        </w:rPr>
        <w:t>коммунальных ресурсов, которые управляющая организация</w:t>
      </w:r>
      <w:r>
        <w:rPr>
          <w:rFonts w:ascii="Times New Roman" w:hAnsi="Times New Roman" w:cs="Times New Roman"/>
          <w:sz w:val="26"/>
          <w:szCs w:val="26"/>
        </w:rPr>
        <w:t xml:space="preserve"> ООО «АВАНАГРД» </w:t>
      </w:r>
      <w:r w:rsidRPr="00195416">
        <w:rPr>
          <w:rFonts w:ascii="Times New Roman" w:hAnsi="Times New Roman" w:cs="Times New Roman"/>
          <w:sz w:val="26"/>
          <w:szCs w:val="26"/>
        </w:rPr>
        <w:t>закупает у ресурсоснабжающих организаций, с указанием конкретных поставщиков, а также объема закупаемых ресурсов и цен на такие ресурсы, по которым управляющая орган</w:t>
      </w:r>
      <w:r w:rsidRPr="00195416">
        <w:rPr>
          <w:rFonts w:ascii="Times New Roman" w:hAnsi="Times New Roman" w:cs="Times New Roman"/>
          <w:sz w:val="26"/>
          <w:szCs w:val="26"/>
        </w:rPr>
        <w:t>и</w:t>
      </w:r>
      <w:r w:rsidRPr="00195416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ция </w:t>
      </w:r>
      <w:r w:rsidRPr="00195416">
        <w:rPr>
          <w:rFonts w:ascii="Times New Roman" w:hAnsi="Times New Roman" w:cs="Times New Roman"/>
          <w:sz w:val="26"/>
          <w:szCs w:val="26"/>
        </w:rPr>
        <w:t>закупает их у ресурсоснабжающих организаций</w:t>
      </w:r>
    </w:p>
    <w:p w:rsidR="00195416" w:rsidRDefault="00195416" w:rsidP="00195416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742" w:type="dxa"/>
        <w:tblInd w:w="392" w:type="dxa"/>
        <w:tblLook w:val="04A0"/>
      </w:tblPr>
      <w:tblGrid>
        <w:gridCol w:w="542"/>
        <w:gridCol w:w="3083"/>
        <w:gridCol w:w="3524"/>
        <w:gridCol w:w="2705"/>
        <w:gridCol w:w="2471"/>
        <w:gridCol w:w="2417"/>
      </w:tblGrid>
      <w:tr w:rsidR="0039107A" w:rsidTr="00124A2F">
        <w:trPr>
          <w:trHeight w:val="285"/>
        </w:trPr>
        <w:tc>
          <w:tcPr>
            <w:tcW w:w="541" w:type="dxa"/>
            <w:vMerge w:val="restart"/>
          </w:tcPr>
          <w:p w:rsidR="0039107A" w:rsidRPr="00195416" w:rsidRDefault="0039107A" w:rsidP="00195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3" w:type="dxa"/>
            <w:vMerge w:val="restart"/>
          </w:tcPr>
          <w:p w:rsidR="0039107A" w:rsidRPr="00195416" w:rsidRDefault="0039107A" w:rsidP="00195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Коммунальные ресурсы</w:t>
            </w:r>
          </w:p>
        </w:tc>
        <w:tc>
          <w:tcPr>
            <w:tcW w:w="3664" w:type="dxa"/>
            <w:vMerge w:val="restart"/>
          </w:tcPr>
          <w:p w:rsidR="0039107A" w:rsidRPr="00195416" w:rsidRDefault="0039107A" w:rsidP="00195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Поставщик коммунальных р</w:t>
            </w: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сурсов</w:t>
            </w:r>
          </w:p>
        </w:tc>
        <w:tc>
          <w:tcPr>
            <w:tcW w:w="2831" w:type="dxa"/>
            <w:vMerge w:val="restart"/>
          </w:tcPr>
          <w:p w:rsidR="0039107A" w:rsidRPr="00195416" w:rsidRDefault="0039107A" w:rsidP="0019541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Объм закупаемых комм</w:t>
            </w: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нальных ресурсов</w:t>
            </w:r>
          </w:p>
        </w:tc>
        <w:tc>
          <w:tcPr>
            <w:tcW w:w="4463" w:type="dxa"/>
            <w:gridSpan w:val="2"/>
          </w:tcPr>
          <w:p w:rsidR="0039107A" w:rsidRPr="00195416" w:rsidRDefault="0039107A" w:rsidP="00195416">
            <w:pPr>
              <w:pStyle w:val="ConsPlusNormal"/>
              <w:ind w:left="-108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Цена на коммунальные ресурсы</w:t>
            </w:r>
          </w:p>
        </w:tc>
      </w:tr>
      <w:tr w:rsidR="005127FC" w:rsidTr="00124A2F">
        <w:trPr>
          <w:trHeight w:val="270"/>
        </w:trPr>
        <w:tc>
          <w:tcPr>
            <w:tcW w:w="541" w:type="dxa"/>
            <w:vMerge/>
          </w:tcPr>
          <w:p w:rsidR="005127FC" w:rsidRPr="00195416" w:rsidRDefault="005127FC" w:rsidP="00195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5127FC" w:rsidRPr="00195416" w:rsidRDefault="005127FC" w:rsidP="00195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vMerge/>
          </w:tcPr>
          <w:p w:rsidR="005127FC" w:rsidRPr="00195416" w:rsidRDefault="005127FC" w:rsidP="00195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5127FC" w:rsidRPr="00195416" w:rsidRDefault="005127FC" w:rsidP="0019541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5127FC" w:rsidRPr="005127FC" w:rsidRDefault="005127FC" w:rsidP="005127FC">
            <w:pPr>
              <w:pStyle w:val="ConsPlusNormal"/>
              <w:ind w:left="-108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FC">
              <w:rPr>
                <w:rFonts w:ascii="Times New Roman" w:hAnsi="Times New Roman" w:cs="Times New Roman"/>
                <w:sz w:val="24"/>
                <w:szCs w:val="24"/>
              </w:rPr>
              <w:t xml:space="preserve">с 01.01.14 </w:t>
            </w:r>
          </w:p>
        </w:tc>
        <w:tc>
          <w:tcPr>
            <w:tcW w:w="1985" w:type="dxa"/>
          </w:tcPr>
          <w:p w:rsidR="005127FC" w:rsidRPr="00195416" w:rsidRDefault="005127FC" w:rsidP="00FE75D6">
            <w:pPr>
              <w:pStyle w:val="ConsPlusNormal"/>
              <w:ind w:left="-108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5127FC" w:rsidTr="00124A2F">
        <w:tc>
          <w:tcPr>
            <w:tcW w:w="541" w:type="dxa"/>
          </w:tcPr>
          <w:p w:rsidR="005127FC" w:rsidRPr="00195416" w:rsidRDefault="005127FC" w:rsidP="00195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5127FC" w:rsidRPr="00195416" w:rsidRDefault="005127FC" w:rsidP="00195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3664" w:type="dxa"/>
          </w:tcPr>
          <w:p w:rsidR="005127FC" w:rsidRDefault="005127FC" w:rsidP="00195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МУП «Майкопводоканал».</w:t>
            </w:r>
          </w:p>
          <w:p w:rsidR="005127FC" w:rsidRPr="00195416" w:rsidRDefault="005127FC" w:rsidP="00195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5127FC" w:rsidRPr="00195416" w:rsidRDefault="005127FC" w:rsidP="0000581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по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 приборов учета</w:t>
            </w:r>
          </w:p>
        </w:tc>
        <w:tc>
          <w:tcPr>
            <w:tcW w:w="2478" w:type="dxa"/>
            <w:vAlign w:val="center"/>
          </w:tcPr>
          <w:p w:rsidR="005127FC" w:rsidRPr="00124A2F" w:rsidRDefault="005127FC" w:rsidP="00124A2F">
            <w:pPr>
              <w:pStyle w:val="ConsPlusNormal"/>
              <w:ind w:left="-108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0">
              <w:rPr>
                <w:rFonts w:ascii="Times New Roman" w:hAnsi="Times New Roman" w:cs="Times New Roman"/>
              </w:rPr>
              <w:t>12,45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  <w:tc>
          <w:tcPr>
            <w:tcW w:w="1985" w:type="dxa"/>
            <w:vAlign w:val="center"/>
          </w:tcPr>
          <w:p w:rsidR="005127FC" w:rsidRPr="00124A2F" w:rsidRDefault="005127FC" w:rsidP="00FE75D6">
            <w:pPr>
              <w:pStyle w:val="ConsPlusNormal"/>
              <w:ind w:left="-108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2F">
              <w:rPr>
                <w:rFonts w:ascii="Times New Roman" w:hAnsi="Times New Roman" w:cs="Times New Roman"/>
                <w:sz w:val="24"/>
                <w:szCs w:val="24"/>
              </w:rPr>
              <w:t xml:space="preserve">13,06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</w:tr>
      <w:tr w:rsidR="005127FC" w:rsidTr="00124A2F">
        <w:tc>
          <w:tcPr>
            <w:tcW w:w="541" w:type="dxa"/>
          </w:tcPr>
          <w:p w:rsidR="005127FC" w:rsidRPr="00195416" w:rsidRDefault="005127FC" w:rsidP="00195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3" w:type="dxa"/>
          </w:tcPr>
          <w:p w:rsidR="005127FC" w:rsidRPr="00195416" w:rsidRDefault="005127FC" w:rsidP="00195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664" w:type="dxa"/>
          </w:tcPr>
          <w:p w:rsidR="005127FC" w:rsidRDefault="005127FC" w:rsidP="00195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МУП «Майкопводоканал</w:t>
            </w:r>
          </w:p>
          <w:p w:rsidR="005127FC" w:rsidRPr="00195416" w:rsidRDefault="005127FC" w:rsidP="00195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5127FC" w:rsidRPr="00195416" w:rsidRDefault="005127FC" w:rsidP="0000581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расчетным способом</w:t>
            </w:r>
          </w:p>
        </w:tc>
        <w:tc>
          <w:tcPr>
            <w:tcW w:w="2478" w:type="dxa"/>
            <w:vAlign w:val="center"/>
          </w:tcPr>
          <w:p w:rsidR="005127FC" w:rsidRPr="00124A2F" w:rsidRDefault="005127FC" w:rsidP="00124A2F">
            <w:pPr>
              <w:pStyle w:val="ConsPlusNormal"/>
              <w:ind w:left="-108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FC">
              <w:rPr>
                <w:rFonts w:ascii="Times New Roman" w:hAnsi="Times New Roman" w:cs="Times New Roman"/>
              </w:rPr>
              <w:t>10,70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  <w:tc>
          <w:tcPr>
            <w:tcW w:w="1985" w:type="dxa"/>
            <w:vAlign w:val="center"/>
          </w:tcPr>
          <w:p w:rsidR="005127FC" w:rsidRPr="00124A2F" w:rsidRDefault="005127FC" w:rsidP="00FE75D6">
            <w:pPr>
              <w:pStyle w:val="ConsPlusNormal"/>
              <w:ind w:left="-108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2F">
              <w:rPr>
                <w:rFonts w:ascii="Times New Roman" w:hAnsi="Times New Roman" w:cs="Times New Roman"/>
                <w:sz w:val="24"/>
                <w:szCs w:val="24"/>
              </w:rPr>
              <w:t xml:space="preserve">10.70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</w:tr>
      <w:tr w:rsidR="005127FC" w:rsidTr="00124A2F">
        <w:tc>
          <w:tcPr>
            <w:tcW w:w="541" w:type="dxa"/>
          </w:tcPr>
          <w:p w:rsidR="005127FC" w:rsidRPr="00195416" w:rsidRDefault="005127FC" w:rsidP="00195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3" w:type="dxa"/>
          </w:tcPr>
          <w:p w:rsidR="005127FC" w:rsidRPr="00195416" w:rsidRDefault="005127FC" w:rsidP="00195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3664" w:type="dxa"/>
          </w:tcPr>
          <w:p w:rsidR="005127FC" w:rsidRPr="00195416" w:rsidRDefault="005127FC" w:rsidP="00195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филиал ОАО «АТЭК» «Ма</w:t>
            </w: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копские тепловые сети».</w:t>
            </w:r>
          </w:p>
        </w:tc>
        <w:tc>
          <w:tcPr>
            <w:tcW w:w="2831" w:type="dxa"/>
          </w:tcPr>
          <w:p w:rsidR="005127FC" w:rsidRDefault="005127FC" w:rsidP="0019541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 </w:t>
            </w:r>
          </w:p>
          <w:p w:rsidR="005127FC" w:rsidRPr="00195416" w:rsidRDefault="005127FC" w:rsidP="0019541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45711,636 м3 в год</w:t>
            </w:r>
          </w:p>
        </w:tc>
        <w:tc>
          <w:tcPr>
            <w:tcW w:w="2478" w:type="dxa"/>
            <w:vAlign w:val="center"/>
          </w:tcPr>
          <w:p w:rsidR="005127FC" w:rsidRPr="00195416" w:rsidRDefault="005127FC" w:rsidP="00124A2F">
            <w:pPr>
              <w:pStyle w:val="ConsPlusNormal"/>
              <w:ind w:left="-108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124,61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  <w:tc>
          <w:tcPr>
            <w:tcW w:w="1985" w:type="dxa"/>
            <w:vAlign w:val="center"/>
          </w:tcPr>
          <w:p w:rsidR="005127FC" w:rsidRPr="00195416" w:rsidRDefault="005127FC" w:rsidP="00FE75D6">
            <w:pPr>
              <w:pStyle w:val="ConsPlusNormal"/>
              <w:ind w:left="-108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129,03 руб./м3</w:t>
            </w:r>
          </w:p>
        </w:tc>
      </w:tr>
      <w:tr w:rsidR="005127FC" w:rsidTr="00124A2F">
        <w:tc>
          <w:tcPr>
            <w:tcW w:w="541" w:type="dxa"/>
          </w:tcPr>
          <w:p w:rsidR="005127FC" w:rsidRPr="00195416" w:rsidRDefault="005127FC" w:rsidP="00195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3" w:type="dxa"/>
          </w:tcPr>
          <w:p w:rsidR="005127FC" w:rsidRPr="00195416" w:rsidRDefault="005127FC" w:rsidP="00BE5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 xml:space="preserve">Тепловая энергия </w:t>
            </w:r>
          </w:p>
        </w:tc>
        <w:tc>
          <w:tcPr>
            <w:tcW w:w="3664" w:type="dxa"/>
          </w:tcPr>
          <w:p w:rsidR="005127FC" w:rsidRPr="00195416" w:rsidRDefault="005127FC" w:rsidP="00195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филиал ОАО «АТЭК» «Ма</w:t>
            </w: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копские тепловые сети».</w:t>
            </w:r>
          </w:p>
        </w:tc>
        <w:tc>
          <w:tcPr>
            <w:tcW w:w="2831" w:type="dxa"/>
          </w:tcPr>
          <w:p w:rsidR="005127FC" w:rsidRDefault="005127FC" w:rsidP="00BE5F1F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 </w:t>
            </w:r>
          </w:p>
          <w:p w:rsidR="005127FC" w:rsidRPr="00195416" w:rsidRDefault="005127FC" w:rsidP="0019541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4207,98 Гкал в год</w:t>
            </w:r>
          </w:p>
        </w:tc>
        <w:tc>
          <w:tcPr>
            <w:tcW w:w="2478" w:type="dxa"/>
            <w:vAlign w:val="center"/>
          </w:tcPr>
          <w:p w:rsidR="005127FC" w:rsidRPr="00195416" w:rsidRDefault="005127FC" w:rsidP="005127FC">
            <w:pPr>
              <w:pStyle w:val="ConsPlusNormal"/>
              <w:ind w:left="-108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FC">
              <w:rPr>
                <w:rFonts w:ascii="Times New Roman" w:hAnsi="Times New Roman" w:cs="Times New Roman"/>
                <w:sz w:val="24"/>
                <w:szCs w:val="24"/>
              </w:rPr>
              <w:t>1932,75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1985" w:type="dxa"/>
            <w:vAlign w:val="center"/>
          </w:tcPr>
          <w:p w:rsidR="005127FC" w:rsidRPr="00195416" w:rsidRDefault="005127FC" w:rsidP="00FE75D6">
            <w:pPr>
              <w:pStyle w:val="ConsPlusNormal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1998,</w:t>
            </w:r>
            <w:r w:rsidRPr="0039107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руб./Гкал</w:t>
            </w:r>
          </w:p>
        </w:tc>
      </w:tr>
      <w:tr w:rsidR="005127FC" w:rsidTr="00130DBB">
        <w:tc>
          <w:tcPr>
            <w:tcW w:w="541" w:type="dxa"/>
          </w:tcPr>
          <w:p w:rsidR="005127FC" w:rsidRPr="00195416" w:rsidRDefault="005127FC" w:rsidP="00195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3" w:type="dxa"/>
          </w:tcPr>
          <w:p w:rsidR="005127FC" w:rsidRDefault="005127FC" w:rsidP="0039107A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7FC" w:rsidRPr="00195416" w:rsidRDefault="005127FC" w:rsidP="0039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5127FC" w:rsidRPr="00195416" w:rsidRDefault="005127FC" w:rsidP="00195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ОАО «Кубанская энергосбыт</w:t>
            </w: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вая компания» адыгейский ф</w:t>
            </w: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лиал</w:t>
            </w:r>
          </w:p>
        </w:tc>
        <w:tc>
          <w:tcPr>
            <w:tcW w:w="2831" w:type="dxa"/>
          </w:tcPr>
          <w:p w:rsidR="005127FC" w:rsidRPr="00195416" w:rsidRDefault="005127FC" w:rsidP="002B490B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по 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показаний расчетных средств измерений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начало расче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периода</w:t>
            </w:r>
          </w:p>
        </w:tc>
        <w:tc>
          <w:tcPr>
            <w:tcW w:w="2478" w:type="dxa"/>
          </w:tcPr>
          <w:p w:rsidR="005127FC" w:rsidRPr="002B490B" w:rsidRDefault="005127FC" w:rsidP="00124A2F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 xml:space="preserve">Одноставочный тариф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 xml:space="preserve"> руб./кВт*</w:t>
            </w:r>
            <w:proofErr w:type="gramStart"/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  <w:p w:rsidR="005127FC" w:rsidRPr="002B490B" w:rsidRDefault="005127FC" w:rsidP="0039107A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Тариф дифферинц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 по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двум з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нам суток:</w:t>
            </w:r>
          </w:p>
          <w:p w:rsidR="005127FC" w:rsidRDefault="005127FC" w:rsidP="0039107A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 xml:space="preserve">- пиковая зона (день) </w:t>
            </w:r>
          </w:p>
          <w:p w:rsidR="005127FC" w:rsidRPr="002B490B" w:rsidRDefault="005127FC" w:rsidP="0039107A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 xml:space="preserve"> руб./кВт*</w:t>
            </w:r>
            <w:proofErr w:type="gramStart"/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  <w:p w:rsidR="005127FC" w:rsidRDefault="005127FC" w:rsidP="0039107A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- ночная зона (ночь)</w:t>
            </w:r>
          </w:p>
          <w:p w:rsidR="005127FC" w:rsidRPr="00195416" w:rsidRDefault="005127FC" w:rsidP="0039107A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2,07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 xml:space="preserve"> руб./кВт*</w:t>
            </w:r>
            <w:proofErr w:type="gramStart"/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B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127FC" w:rsidRPr="002B490B" w:rsidRDefault="005127FC" w:rsidP="0053786E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Одноставочный т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 xml:space="preserve">риф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 xml:space="preserve"> руб./кВт*</w:t>
            </w:r>
            <w:proofErr w:type="gramStart"/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  <w:p w:rsidR="005127FC" w:rsidRPr="002B490B" w:rsidRDefault="005127FC" w:rsidP="0053786E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Тариф дифферинц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 по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двум з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нам суток:</w:t>
            </w:r>
          </w:p>
          <w:p w:rsidR="005127FC" w:rsidRDefault="005127FC" w:rsidP="0053786E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 xml:space="preserve">- пиковая зона (день) </w:t>
            </w:r>
          </w:p>
          <w:p w:rsidR="005127FC" w:rsidRPr="002B490B" w:rsidRDefault="005127FC" w:rsidP="0053786E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 xml:space="preserve"> руб./кВт*</w:t>
            </w:r>
            <w:proofErr w:type="gramStart"/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  <w:p w:rsidR="005127FC" w:rsidRDefault="005127FC" w:rsidP="0053786E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- ночная зона (ночь)</w:t>
            </w:r>
          </w:p>
          <w:p w:rsidR="005127FC" w:rsidRPr="00195416" w:rsidRDefault="005127FC" w:rsidP="0053786E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2,15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 xml:space="preserve"> руб./кВт*</w:t>
            </w:r>
            <w:proofErr w:type="gramStart"/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B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95416" w:rsidRPr="00195416" w:rsidRDefault="00195416" w:rsidP="00195416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94EBC" w:rsidRPr="00195416" w:rsidRDefault="005127FC" w:rsidP="00195416"/>
    <w:sectPr w:rsidR="00694EBC" w:rsidRPr="00195416" w:rsidSect="00195416">
      <w:pgSz w:w="16838" w:h="11906" w:orient="landscape"/>
      <w:pgMar w:top="1134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95416"/>
    <w:rsid w:val="0000581A"/>
    <w:rsid w:val="00124A2F"/>
    <w:rsid w:val="00195416"/>
    <w:rsid w:val="002B490B"/>
    <w:rsid w:val="0035420E"/>
    <w:rsid w:val="0039107A"/>
    <w:rsid w:val="003D31EE"/>
    <w:rsid w:val="0050564B"/>
    <w:rsid w:val="005127FC"/>
    <w:rsid w:val="0079769E"/>
    <w:rsid w:val="007C3A4F"/>
    <w:rsid w:val="00A21222"/>
    <w:rsid w:val="00BD6B32"/>
    <w:rsid w:val="00BE5F1F"/>
    <w:rsid w:val="00DB0580"/>
    <w:rsid w:val="00EC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95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27F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12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2015-04-05T06:18:00Z</dcterms:created>
  <dcterms:modified xsi:type="dcterms:W3CDTF">2015-04-07T06:34:00Z</dcterms:modified>
</cp:coreProperties>
</file>